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73B6B0EE" w:rsidR="002B0053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A2128F">
        <w:rPr>
          <w:rFonts w:ascii="Times New Roman" w:eastAsia="Times New Roman" w:hAnsi="Times New Roman" w:cs="Times New Roman"/>
          <w:b/>
          <w:sz w:val="24"/>
          <w:szCs w:val="24"/>
        </w:rPr>
        <w:t>Paulo Jorge Carrilho Antunes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A2128F" w:rsidRPr="00A2128F">
        <w:rPr>
          <w:rFonts w:ascii="Times New Roman" w:eastAsia="Times New Roman" w:hAnsi="Times New Roman" w:cs="Times New Roman"/>
          <w:b/>
          <w:sz w:val="24"/>
          <w:szCs w:val="24"/>
        </w:rPr>
        <w:t>201346303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A2128F">
        <w:rPr>
          <w:rFonts w:ascii="Times New Roman" w:eastAsia="Times New Roman" w:hAnsi="Times New Roman" w:cs="Times New Roman"/>
          <w:b/>
          <w:sz w:val="24"/>
          <w:szCs w:val="24"/>
        </w:rPr>
        <w:t>170,56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A2128F">
        <w:rPr>
          <w:rFonts w:ascii="Times New Roman" w:eastAsia="Times New Roman" w:hAnsi="Times New Roman" w:cs="Times New Roman"/>
          <w:sz w:val="24"/>
          <w:szCs w:val="24"/>
        </w:rPr>
        <w:t>Cento e setenta eur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A2128F">
        <w:rPr>
          <w:rFonts w:ascii="Times New Roman" w:eastAsia="Times New Roman" w:hAnsi="Times New Roman" w:cs="Times New Roman"/>
          <w:sz w:val="24"/>
          <w:szCs w:val="24"/>
        </w:rPr>
        <w:t>cinquenta e seis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42AE82D6" w14:textId="77777777" w:rsidR="00A2128F" w:rsidRPr="005A172F" w:rsidRDefault="00A2128F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5B4DE9" w14:textId="02A85FDC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A2128F">
        <w:rPr>
          <w:rFonts w:ascii="Times New Roman" w:eastAsia="Times New Roman" w:hAnsi="Times New Roman" w:cs="Times New Roman"/>
          <w:sz w:val="24"/>
          <w:szCs w:val="24"/>
        </w:rPr>
        <w:t>002/195331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A2128F">
        <w:rPr>
          <w:rFonts w:ascii="Times New Roman" w:eastAsia="Times New Roman" w:hAnsi="Times New Roman" w:cs="Times New Roman"/>
          <w:sz w:val="24"/>
          <w:szCs w:val="24"/>
        </w:rPr>
        <w:t>13/11/2019 no valor de € 170,56.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DE56B" w14:textId="77777777" w:rsidR="00AB41D3" w:rsidRDefault="00AB41D3" w:rsidP="00102ECD">
      <w:pPr>
        <w:spacing w:after="0" w:line="240" w:lineRule="auto"/>
      </w:pPr>
      <w:r>
        <w:separator/>
      </w:r>
    </w:p>
  </w:endnote>
  <w:endnote w:type="continuationSeparator" w:id="0">
    <w:p w14:paraId="5C12D865" w14:textId="77777777" w:rsidR="00AB41D3" w:rsidRDefault="00AB41D3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196A4E28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A2128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A2128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4D6DF" w14:textId="77777777" w:rsidR="00AB41D3" w:rsidRDefault="00AB41D3" w:rsidP="00102ECD">
      <w:pPr>
        <w:spacing w:after="0" w:line="240" w:lineRule="auto"/>
      </w:pPr>
      <w:r>
        <w:separator/>
      </w:r>
    </w:p>
  </w:footnote>
  <w:footnote w:type="continuationSeparator" w:id="0">
    <w:p w14:paraId="63403AD6" w14:textId="77777777" w:rsidR="00AB41D3" w:rsidRDefault="00AB41D3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2128F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41D3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B8223-FC4D-49BA-9FBB-11B5130C4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2023-11-10T10:50:00Z</dcterms:created>
  <dcterms:modified xsi:type="dcterms:W3CDTF">2023-11-10T10:50:00Z</dcterms:modified>
</cp:coreProperties>
</file>